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01" w:rsidRPr="008A68F4" w:rsidRDefault="00043601" w:rsidP="00043601">
      <w:pPr>
        <w:pStyle w:val="20"/>
        <w:shd w:val="clear" w:color="auto" w:fill="auto"/>
        <w:spacing w:after="0" w:line="240" w:lineRule="auto"/>
        <w:ind w:firstLine="720"/>
        <w:rPr>
          <w:rFonts w:ascii="Times New Roman" w:hAnsi="Times New Roman" w:cs="Times New Roman"/>
          <w:b/>
          <w:sz w:val="56"/>
          <w:szCs w:val="28"/>
          <w:lang w:val="en-US"/>
        </w:rPr>
      </w:pPr>
      <w:r w:rsidRPr="008A68F4">
        <w:rPr>
          <w:rStyle w:val="2"/>
          <w:rFonts w:ascii="Times New Roman" w:hAnsi="Times New Roman" w:cs="Times New Roman"/>
          <w:b/>
          <w:color w:val="000000"/>
          <w:sz w:val="56"/>
          <w:szCs w:val="28"/>
          <w:lang w:val="en-US"/>
        </w:rPr>
        <w:t>Dutch government policy and R&amp;D</w:t>
      </w:r>
    </w:p>
    <w:p w:rsidR="00043601" w:rsidRPr="008A68F4" w:rsidRDefault="00043601" w:rsidP="00043601">
      <w:pPr>
        <w:pStyle w:val="30"/>
        <w:shd w:val="clear" w:color="auto" w:fill="auto"/>
        <w:spacing w:before="0" w:after="0" w:line="240" w:lineRule="auto"/>
        <w:ind w:firstLine="720"/>
        <w:rPr>
          <w:rFonts w:ascii="Times New Roman" w:hAnsi="Times New Roman" w:cs="Times New Roman"/>
          <w:sz w:val="56"/>
          <w:szCs w:val="28"/>
          <w:lang w:val="en-US"/>
        </w:rPr>
      </w:pPr>
      <w:r w:rsidRPr="008A68F4">
        <w:rPr>
          <w:rStyle w:val="3"/>
          <w:rFonts w:ascii="Times New Roman" w:hAnsi="Times New Roman" w:cs="Times New Roman"/>
          <w:color w:val="000000"/>
          <w:sz w:val="56"/>
          <w:szCs w:val="28"/>
          <w:lang w:val="en-US"/>
        </w:rPr>
        <w:t>Many governments have used taxation, or rather its relaxation, as a means to stimu</w:t>
      </w:r>
      <w:r w:rsidRPr="008A68F4">
        <w:rPr>
          <w:rStyle w:val="3"/>
          <w:rFonts w:ascii="Times New Roman" w:hAnsi="Times New Roman" w:cs="Times New Roman"/>
          <w:color w:val="000000"/>
          <w:sz w:val="56"/>
          <w:szCs w:val="28"/>
          <w:lang w:val="en-US"/>
        </w:rPr>
        <w:softHyphen/>
        <w:t>late innovation. There are various mechanisms but for these to be effective, espe</w:t>
      </w:r>
      <w:r w:rsidRPr="008A68F4">
        <w:rPr>
          <w:rStyle w:val="3"/>
          <w:rFonts w:ascii="Times New Roman" w:hAnsi="Times New Roman" w:cs="Times New Roman"/>
          <w:color w:val="000000"/>
          <w:sz w:val="56"/>
          <w:szCs w:val="28"/>
          <w:lang w:val="en-US"/>
        </w:rPr>
        <w:softHyphen/>
        <w:t>cially for SMEs, a key factor is that they should be easy for companies to operate. In Holland, where companies must deduct income tax and social security payments directly, this has been achieved by allowing organizations to pay lower tax amounts on behalf of their R&amp;D staff. It has proved popular with SMEs - who receive 60 per cent of the budget allocated to the scheme - and a total of approximately 15,000 organizations benefited in 1999. Research conducted on behalf of the Dutch govern</w:t>
      </w:r>
      <w:r w:rsidRPr="008A68F4">
        <w:rPr>
          <w:rStyle w:val="3"/>
          <w:rFonts w:ascii="Times New Roman" w:hAnsi="Times New Roman" w:cs="Times New Roman"/>
          <w:color w:val="000000"/>
          <w:sz w:val="56"/>
          <w:szCs w:val="28"/>
          <w:lang w:val="en-US"/>
        </w:rPr>
        <w:softHyphen/>
        <w:t>ment has shown that both R&amp;D expenditures and the number of R&amp;D employees have increased.</w:t>
      </w:r>
      <w:bookmarkStart w:id="0" w:name="_GoBack"/>
      <w:bookmarkEnd w:id="0"/>
    </w:p>
    <w:p w:rsidR="008A6D9B" w:rsidRPr="008A68F4" w:rsidRDefault="008A6D9B">
      <w:pPr>
        <w:rPr>
          <w:sz w:val="48"/>
          <w:lang w:val="en-US"/>
        </w:rPr>
      </w:pPr>
    </w:p>
    <w:sectPr w:rsidR="008A6D9B" w:rsidRPr="008A68F4" w:rsidSect="008A68F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01"/>
    <w:rsid w:val="00043601"/>
    <w:rsid w:val="000C1F30"/>
    <w:rsid w:val="00495F6A"/>
    <w:rsid w:val="008A68F4"/>
    <w:rsid w:val="008A6D9B"/>
    <w:rsid w:val="00E1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043601"/>
    <w:rPr>
      <w:rFonts w:ascii="Lucida Sans Unicode" w:hAnsi="Lucida Sans Unicode" w:cs="Lucida Sans Unicode"/>
      <w:sz w:val="16"/>
      <w:szCs w:val="16"/>
      <w:shd w:val="clear" w:color="auto" w:fill="FFFFFF"/>
    </w:rPr>
  </w:style>
  <w:style w:type="character" w:customStyle="1" w:styleId="3">
    <w:name w:val="Основной текст (3)_"/>
    <w:basedOn w:val="a0"/>
    <w:link w:val="30"/>
    <w:uiPriority w:val="99"/>
    <w:rsid w:val="00043601"/>
    <w:rPr>
      <w:rFonts w:ascii="Lucida Sans Unicode" w:hAnsi="Lucida Sans Unicode" w:cs="Lucida Sans Unicode"/>
      <w:sz w:val="14"/>
      <w:szCs w:val="14"/>
      <w:shd w:val="clear" w:color="auto" w:fill="FFFFFF"/>
    </w:rPr>
  </w:style>
  <w:style w:type="paragraph" w:customStyle="1" w:styleId="20">
    <w:name w:val="Основной текст (2)"/>
    <w:basedOn w:val="a"/>
    <w:link w:val="2"/>
    <w:uiPriority w:val="99"/>
    <w:rsid w:val="00043601"/>
    <w:pPr>
      <w:widowControl w:val="0"/>
      <w:shd w:val="clear" w:color="auto" w:fill="FFFFFF"/>
      <w:spacing w:after="180" w:line="240" w:lineRule="atLeast"/>
      <w:ind w:firstLine="200"/>
      <w:jc w:val="both"/>
    </w:pPr>
    <w:rPr>
      <w:rFonts w:ascii="Lucida Sans Unicode" w:hAnsi="Lucida Sans Unicode" w:cs="Lucida Sans Unicode"/>
      <w:sz w:val="16"/>
      <w:szCs w:val="16"/>
    </w:rPr>
  </w:style>
  <w:style w:type="paragraph" w:customStyle="1" w:styleId="30">
    <w:name w:val="Основной текст (3)"/>
    <w:basedOn w:val="a"/>
    <w:link w:val="3"/>
    <w:uiPriority w:val="99"/>
    <w:rsid w:val="00043601"/>
    <w:pPr>
      <w:widowControl w:val="0"/>
      <w:shd w:val="clear" w:color="auto" w:fill="FFFFFF"/>
      <w:spacing w:before="180" w:after="840" w:line="216" w:lineRule="exact"/>
      <w:jc w:val="both"/>
    </w:pPr>
    <w:rPr>
      <w:rFonts w:ascii="Lucida Sans Unicode" w:hAnsi="Lucida Sans Unicode" w:cs="Lucida Sans Unicod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043601"/>
    <w:rPr>
      <w:rFonts w:ascii="Lucida Sans Unicode" w:hAnsi="Lucida Sans Unicode" w:cs="Lucida Sans Unicode"/>
      <w:sz w:val="16"/>
      <w:szCs w:val="16"/>
      <w:shd w:val="clear" w:color="auto" w:fill="FFFFFF"/>
    </w:rPr>
  </w:style>
  <w:style w:type="character" w:customStyle="1" w:styleId="3">
    <w:name w:val="Основной текст (3)_"/>
    <w:basedOn w:val="a0"/>
    <w:link w:val="30"/>
    <w:uiPriority w:val="99"/>
    <w:rsid w:val="00043601"/>
    <w:rPr>
      <w:rFonts w:ascii="Lucida Sans Unicode" w:hAnsi="Lucida Sans Unicode" w:cs="Lucida Sans Unicode"/>
      <w:sz w:val="14"/>
      <w:szCs w:val="14"/>
      <w:shd w:val="clear" w:color="auto" w:fill="FFFFFF"/>
    </w:rPr>
  </w:style>
  <w:style w:type="paragraph" w:customStyle="1" w:styleId="20">
    <w:name w:val="Основной текст (2)"/>
    <w:basedOn w:val="a"/>
    <w:link w:val="2"/>
    <w:uiPriority w:val="99"/>
    <w:rsid w:val="00043601"/>
    <w:pPr>
      <w:widowControl w:val="0"/>
      <w:shd w:val="clear" w:color="auto" w:fill="FFFFFF"/>
      <w:spacing w:after="180" w:line="240" w:lineRule="atLeast"/>
      <w:ind w:firstLine="200"/>
      <w:jc w:val="both"/>
    </w:pPr>
    <w:rPr>
      <w:rFonts w:ascii="Lucida Sans Unicode" w:hAnsi="Lucida Sans Unicode" w:cs="Lucida Sans Unicode"/>
      <w:sz w:val="16"/>
      <w:szCs w:val="16"/>
    </w:rPr>
  </w:style>
  <w:style w:type="paragraph" w:customStyle="1" w:styleId="30">
    <w:name w:val="Основной текст (3)"/>
    <w:basedOn w:val="a"/>
    <w:link w:val="3"/>
    <w:uiPriority w:val="99"/>
    <w:rsid w:val="00043601"/>
    <w:pPr>
      <w:widowControl w:val="0"/>
      <w:shd w:val="clear" w:color="auto" w:fill="FFFFFF"/>
      <w:spacing w:before="180" w:after="840" w:line="216" w:lineRule="exact"/>
      <w:jc w:val="both"/>
    </w:pPr>
    <w:rPr>
      <w:rFonts w:ascii="Lucida Sans Unicode" w:hAnsi="Lucida Sans Unicode" w:cs="Lucida Sans Unicod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2016-09-26T03:54:00Z</cp:lastPrinted>
  <dcterms:created xsi:type="dcterms:W3CDTF">2016-09-28T14:12:00Z</dcterms:created>
  <dcterms:modified xsi:type="dcterms:W3CDTF">2016-09-28T14:12:00Z</dcterms:modified>
</cp:coreProperties>
</file>